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中国科学院西双版纳热带植物园</w:t>
      </w:r>
    </w:p>
    <w:p>
      <w:pPr>
        <w:pStyle w:val="2"/>
        <w:tabs>
          <w:tab w:val="left" w:pos="7088"/>
        </w:tabs>
        <w:spacing w:before="0" w:after="0" w:line="560" w:lineRule="exact"/>
        <w:ind w:right="-27" w:rightChars="-13"/>
        <w:jc w:val="center"/>
        <w:rPr>
          <w:rFonts w:ascii="宋体" w:hAnsi="宋体" w:eastAsia="宋体"/>
          <w:sz w:val="36"/>
          <w:szCs w:val="36"/>
        </w:rPr>
      </w:pPr>
      <w:bookmarkStart w:id="1" w:name="_GoBack"/>
      <w:bookmarkStart w:id="0" w:name="_Toc513561608"/>
      <w:r>
        <w:rPr>
          <w:rFonts w:hint="eastAsia" w:ascii="宋体" w:hAnsi="宋体" w:eastAsia="宋体"/>
          <w:sz w:val="36"/>
          <w:szCs w:val="36"/>
        </w:rPr>
        <w:t>大树修剪操作规定</w:t>
      </w:r>
      <w:bookmarkEnd w:id="0"/>
    </w:p>
    <w:bookmarkEnd w:id="1"/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</w:p>
    <w:p>
      <w:pPr>
        <w:pStyle w:val="3"/>
        <w:spacing w:before="120" w:beforeLines="50" w:afterLines="50" w:line="440" w:lineRule="exact"/>
        <w:ind w:firstLine="542" w:firstLineChars="225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第一条 大树修剪的准则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为创造和维护植物园优美园林景观，应用园艺技术，提高园林管理水平，以及消除不安全隐患，使西园具有一个优美、舒适、安全的环境供游人欣赏，结合ISO9001质量管理体系和ISO14001环境管理体系认证要求，制定“版纳植物园大树修剪具体操作规定”。</w:t>
      </w:r>
    </w:p>
    <w:p>
      <w:pPr>
        <w:pStyle w:val="3"/>
        <w:spacing w:before="120" w:beforeLines="50" w:afterLines="50" w:line="440" w:lineRule="exact"/>
        <w:ind w:firstLine="542" w:firstLineChars="225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第二条 大树修剪的范畴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1.西园游路行道树修剪或各专类园4米以上树木的修剪。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2.有针对性的清除树冠上的徒长枝、病虫枝、枯枝等，调节树木整株的长势，保持树体均衡，促进老树复壮更新。</w:t>
      </w:r>
    </w:p>
    <w:p>
      <w:pPr>
        <w:pStyle w:val="3"/>
        <w:spacing w:before="120" w:beforeLines="50" w:afterLines="50" w:line="440" w:lineRule="exact"/>
        <w:ind w:firstLine="542" w:firstLineChars="225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第三条 大树修剪安全与技术要求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1.大树修剪属高空作业，是一项具有潜在安全隐患的工作，  修剪人员应提高业务技能，加强防范意识，保障自身安全，并按植物园规定购买相关保险。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2.大树修剪前，要配带好修剪工具，如：砍刀、手锯、钩镰刀、攀爬工具等，器具要锋利。有危险的大树，人工不能攀爬的，要采用高空作业车进行作业修剪。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3.修剪的树枝无论是枯枝、病虫枝、交叉枝、老枝等，去除枝条原则上紧贴主杆整齐锯除，茬口要平，使树木的伤口易于愈合。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4.棕榈植物枯叶去除需保留25公分左右叶柄，支撑上部嫩叶不易下垂。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5.修剪时一定要根据不同树木的特性进行，对于一些树杆纤细、柔弱的物种，修剪时要慎重，不可用力过猛，以免伤害杆心而导致树木死亡。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6.对于风害倒掉的大树，翻根能救的，原则上尽量扶直救助，拦腰折断等无救助希望的大树，确定后方能进行清除。</w:t>
      </w:r>
    </w:p>
    <w:p>
      <w:pPr>
        <w:pStyle w:val="3"/>
        <w:spacing w:before="120" w:beforeLines="50" w:afterLines="50" w:line="440" w:lineRule="exact"/>
        <w:ind w:firstLine="542" w:firstLineChars="225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第四条 园内大树修剪审批与实施规定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1.由园艺组对园区大树不定期的巡回进行枯枝、病枝等清除，积极消除隐患。</w:t>
      </w:r>
    </w:p>
    <w:p>
      <w:pPr>
        <w:spacing w:line="520" w:lineRule="exact"/>
        <w:rPr>
          <w:rFonts w:ascii="宋体"/>
          <w:spacing w:val="10"/>
          <w:szCs w:val="21"/>
          <w:u w:val="single"/>
        </w:rPr>
      </w:pPr>
      <w:r>
        <w:rPr>
          <w:rFonts w:ascii="宋体"/>
          <w:sz w:val="24"/>
          <w:u w:val="single"/>
        </w:rPr>
        <w:t xml:space="preserve"> </w:t>
      </w:r>
      <w:r>
        <w:rPr>
          <w:rFonts w:ascii="宋体"/>
          <w:spacing w:val="10"/>
          <w:szCs w:val="21"/>
          <w:u w:val="single"/>
        </w:rPr>
        <w:t xml:space="preserve">                               </w:t>
      </w:r>
    </w:p>
    <w:p>
      <w:pPr>
        <w:spacing w:line="520" w:lineRule="exact"/>
        <w:ind w:firstLine="420" w:firstLineChars="200"/>
        <w:rPr>
          <w:rFonts w:ascii="宋体"/>
          <w:szCs w:val="21"/>
        </w:rPr>
      </w:pPr>
      <w:r>
        <w:rPr>
          <w:rFonts w:hint="eastAsia" w:ascii="宋体"/>
          <w:szCs w:val="21"/>
        </w:rPr>
        <w:t>西热植园办发字〔2005〕13号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2.各专类区工作人员发现管区内有枯枝险情或树枝过于荫蔽，要清除的，按园林部</w:t>
      </w:r>
    </w:p>
    <w:p>
      <w:pPr>
        <w:pStyle w:val="3"/>
        <w:spacing w:after="0"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规定填表(见附表)逐级上报审批，个人不得擅自处理。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3.对于园内的死树，先填表报园林部园艺组，经落实确属死亡的，由园林部园艺组负责清除。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对任何需要砍伐进行清除的大树，或涉及景观内部结构改变的树木砍伐、疏伐，一定要写报告，说明地点、有关危险程度、是否影响园林景观、如何采取补救措施等。首先报园林园艺部部长，由分管园领导审批后方能进行清除。个人不得擅自处理，若擅自处理后果自负。</w:t>
      </w:r>
    </w:p>
    <w:p>
      <w:pPr>
        <w:pStyle w:val="3"/>
        <w:spacing w:after="0" w:line="440" w:lineRule="exact"/>
        <w:ind w:firstLine="540" w:firstLineChars="225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5.本操作规定由园林园艺部负责解释。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13301"/>
    <w:rsid w:val="6D61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/>
    </w:pPr>
    <w:rPr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2018-06-21T00:25:00Z</dcterms:created>
  <dc:creator>Administrator</dc:creator>
  <cp:lastModifiedBy>Administrator</cp:lastModifiedBy>
  <dcterms:modified xsi:type="dcterms:W3CDTF">2018-06-21T00:28:23Z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